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0" w:tblpY="-1425"/>
        <w:tblW w:w="16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11"/>
        <w:gridCol w:w="6288"/>
        <w:gridCol w:w="2"/>
        <w:gridCol w:w="98"/>
        <w:gridCol w:w="2"/>
        <w:gridCol w:w="5000"/>
        <w:gridCol w:w="6"/>
        <w:gridCol w:w="98"/>
        <w:gridCol w:w="7"/>
        <w:gridCol w:w="96"/>
        <w:gridCol w:w="8"/>
        <w:gridCol w:w="95"/>
        <w:gridCol w:w="9"/>
        <w:gridCol w:w="94"/>
        <w:gridCol w:w="10"/>
        <w:gridCol w:w="93"/>
        <w:gridCol w:w="11"/>
        <w:gridCol w:w="92"/>
        <w:gridCol w:w="12"/>
        <w:gridCol w:w="91"/>
        <w:gridCol w:w="13"/>
        <w:gridCol w:w="90"/>
        <w:gridCol w:w="14"/>
        <w:gridCol w:w="89"/>
        <w:gridCol w:w="15"/>
        <w:gridCol w:w="88"/>
        <w:gridCol w:w="16"/>
        <w:gridCol w:w="87"/>
        <w:gridCol w:w="16"/>
        <w:gridCol w:w="87"/>
        <w:gridCol w:w="16"/>
        <w:gridCol w:w="87"/>
        <w:gridCol w:w="17"/>
        <w:gridCol w:w="86"/>
        <w:gridCol w:w="18"/>
        <w:gridCol w:w="85"/>
        <w:gridCol w:w="19"/>
        <w:gridCol w:w="84"/>
        <w:gridCol w:w="20"/>
        <w:gridCol w:w="83"/>
        <w:gridCol w:w="21"/>
        <w:gridCol w:w="82"/>
        <w:gridCol w:w="22"/>
        <w:gridCol w:w="81"/>
        <w:gridCol w:w="23"/>
        <w:gridCol w:w="80"/>
        <w:gridCol w:w="24"/>
        <w:gridCol w:w="79"/>
        <w:gridCol w:w="25"/>
        <w:gridCol w:w="78"/>
        <w:gridCol w:w="22"/>
        <w:gridCol w:w="81"/>
        <w:gridCol w:w="23"/>
        <w:gridCol w:w="80"/>
        <w:gridCol w:w="24"/>
        <w:gridCol w:w="79"/>
        <w:gridCol w:w="25"/>
        <w:gridCol w:w="78"/>
        <w:gridCol w:w="26"/>
        <w:gridCol w:w="77"/>
        <w:gridCol w:w="27"/>
        <w:gridCol w:w="76"/>
        <w:gridCol w:w="28"/>
        <w:gridCol w:w="75"/>
        <w:gridCol w:w="29"/>
        <w:gridCol w:w="74"/>
        <w:gridCol w:w="30"/>
        <w:gridCol w:w="73"/>
        <w:gridCol w:w="31"/>
        <w:gridCol w:w="72"/>
        <w:gridCol w:w="32"/>
        <w:gridCol w:w="71"/>
        <w:gridCol w:w="33"/>
        <w:gridCol w:w="70"/>
        <w:gridCol w:w="34"/>
        <w:gridCol w:w="69"/>
        <w:gridCol w:w="35"/>
        <w:gridCol w:w="68"/>
        <w:gridCol w:w="36"/>
        <w:gridCol w:w="67"/>
        <w:gridCol w:w="37"/>
        <w:gridCol w:w="66"/>
        <w:gridCol w:w="38"/>
        <w:gridCol w:w="65"/>
        <w:gridCol w:w="39"/>
        <w:gridCol w:w="64"/>
        <w:gridCol w:w="40"/>
        <w:gridCol w:w="63"/>
        <w:gridCol w:w="41"/>
        <w:gridCol w:w="62"/>
        <w:gridCol w:w="42"/>
        <w:gridCol w:w="61"/>
        <w:gridCol w:w="43"/>
        <w:gridCol w:w="60"/>
        <w:gridCol w:w="44"/>
        <w:gridCol w:w="195"/>
      </w:tblGrid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4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</w:t>
            </w:r>
            <w:r w:rsidR="004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D86E2A" w:rsidRPr="00D86E2A" w:rsidRDefault="00BE376C" w:rsidP="003F1CC7">
            <w:pPr>
              <w:spacing w:after="0" w:line="240" w:lineRule="auto"/>
            </w:pPr>
            <w:r>
              <w:fldChar w:fldCharType="begin"/>
            </w:r>
            <w:r>
              <w:instrText>HYPERLINK "http://schooluelkal.ru/"</w:instrText>
            </w:r>
            <w:r>
              <w:fldChar w:fldCharType="separate"/>
            </w:r>
            <w:r w:rsidR="00170D8D" w:rsidRPr="0094263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http://schoolu</w:t>
            </w:r>
            <w:r w:rsidR="00170D8D" w:rsidRPr="0094263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170D8D" w:rsidRPr="0094263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lkal.ru/</w:t>
            </w:r>
            <w:r>
              <w:fldChar w:fldCharType="end"/>
            </w: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4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  <w:r w:rsidR="004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D86E2A" w:rsidRPr="00D86E2A" w:rsidRDefault="00BE376C" w:rsidP="003F1CC7">
            <w:pPr>
              <w:spacing w:after="0" w:line="240" w:lineRule="auto"/>
            </w:pPr>
            <w:hyperlink r:id="rId6" w:history="1">
              <w:r w:rsidR="00170D8D"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4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  <w:r w:rsidR="004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D86E2A" w:rsidRPr="00880F71" w:rsidRDefault="001A726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vMerge w:val="restart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D6F43" w:rsidRPr="00880F71" w:rsidRDefault="007D6F43" w:rsidP="00E5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gridSpan w:val="3"/>
            <w:vMerge w:val="restart"/>
            <w:hideMark/>
          </w:tcPr>
          <w:p w:rsidR="007D6F43" w:rsidRPr="00880F71" w:rsidRDefault="007D6F43" w:rsidP="007D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онтактные телефоны</w:t>
            </w:r>
          </w:p>
        </w:tc>
        <w:tc>
          <w:tcPr>
            <w:tcW w:w="70" w:type="dxa"/>
            <w:gridSpan w:val="2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vMerge w:val="restart"/>
            <w:hideMark/>
          </w:tcPr>
          <w:p w:rsidR="007D6F43" w:rsidRDefault="00BE376C" w:rsidP="00EC1F56">
            <w:pPr>
              <w:spacing w:after="0" w:line="240" w:lineRule="auto"/>
            </w:pPr>
            <w:hyperlink r:id="rId8" w:history="1">
              <w:r w:rsidR="004418D2" w:rsidRPr="009C25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http://schooluelkal.ru/index/struktura/0-85</w:t>
              </w:r>
            </w:hyperlink>
          </w:p>
          <w:p w:rsidR="001A7263" w:rsidRPr="004418D2" w:rsidRDefault="001A7263" w:rsidP="00EC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t>84273453333, 84273453349</w:t>
            </w:r>
          </w:p>
        </w:tc>
        <w:tc>
          <w:tcPr>
            <w:tcW w:w="75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rHeight w:val="40"/>
          <w:tblCellSpacing w:w="15" w:type="dxa"/>
        </w:trPr>
        <w:tc>
          <w:tcPr>
            <w:tcW w:w="372" w:type="dxa"/>
            <w:vMerge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3"/>
            <w:vMerge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gridSpan w:val="2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vMerge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7D6F43" w:rsidRPr="00880F71" w:rsidRDefault="007D6F4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D86E2A" w:rsidRPr="00D86E2A" w:rsidRDefault="00BE376C" w:rsidP="003F1CC7">
            <w:pPr>
              <w:spacing w:after="0" w:line="240" w:lineRule="auto"/>
            </w:pPr>
            <w:hyperlink r:id="rId9" w:history="1">
              <w:r w:rsidR="007D6F43" w:rsidRPr="009C25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schooluelkal@mail.ru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4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органы управления 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7D6F43" w:rsidRPr="00D86E2A" w:rsidRDefault="00BE376C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7D6F43" w:rsidRPr="009C25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http://schooluelkal.ru/index/struktura/0-85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D86E2A" w:rsidRPr="00D86E2A" w:rsidRDefault="00BE376C" w:rsidP="003F1CC7">
            <w:pPr>
              <w:spacing w:after="0" w:line="240" w:lineRule="auto"/>
            </w:pPr>
            <w:hyperlink r:id="rId11" w:history="1">
              <w:r w:rsidR="007D6F43"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BE376C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D6F43"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сроки обучения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BE376C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D6F43"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14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государственной аккредитации 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1A7263" w:rsidRDefault="001A7263" w:rsidP="001A7263">
            <w:pPr>
              <w:spacing w:after="0" w:line="240" w:lineRule="auto"/>
              <w:ind w:left="-423" w:right="1377"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http://schooluelkal.ru/DOKI/uehlkal_sv-vo_o_gos_akkred_2012.pdf</w:t>
              </w:r>
            </w:hyperlink>
          </w:p>
          <w:p w:rsidR="001A7263" w:rsidRPr="00880F71" w:rsidRDefault="001A7263" w:rsidP="001A7263">
            <w:pPr>
              <w:spacing w:after="0" w:line="240" w:lineRule="auto"/>
              <w:ind w:left="-423" w:right="1377" w:firstLine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75F46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общеобразовательные программы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1A7263" w:rsidRPr="00880F71" w:rsidRDefault="001A726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http://schooluelkal.ru/index/programmy/0-83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планы с приложением копии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1A7263" w:rsidRDefault="001A7263" w:rsidP="001A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</w:p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143221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предметам учебного плана</w:t>
            </w:r>
            <w:r w:rsidR="004C7AEA"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1A7263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http://schooluelkal.ru/index/programmy/0-83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14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</w:t>
            </w:r>
            <w:r w:rsidR="00F7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учебный график 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http://schooluelkal.ru/index/rezhim_raboty/0-84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14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иные документы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http://schooluelkal.ru/index/metodicheskaja_kopilka/0-80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14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образовательные программы 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http://schooluelkal.ru/index/programmma_razvitija_plan_raboty/0-93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http://schooluelkal.ru/index/programmy/0-83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14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06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на котором осуществляется обучени</w:t>
            </w:r>
            <w:r w:rsidR="00062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http://schooluelkal.ru/load</w:t>
              </w:r>
            </w:hyperlink>
          </w:p>
          <w:p w:rsidR="00C75338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http://schooluelkal.ru/index/roditeljam_o_fgos/0-52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</w:t>
            </w:r>
            <w:r w:rsidR="00F7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организации, его заместители</w:t>
            </w: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http://schooluelkal.ru/index/struktura/0-85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состав педагогических работников с указанием уровня образования, квалификации и опыта работы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http://schooluelkal.ru/index/pedagogicheskij_kollektiv/0-65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14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образовательной </w:t>
            </w:r>
            <w:r w:rsidR="001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http://schooluelkal.ru/index/materialno_tekhnicheskoe_obespechenie/0-67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питания </w:t>
            </w: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http://schooluelkal.ru/index/pitanie/0-60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охраны здоровья </w:t>
            </w: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http://schooluelkal.ru/index/bezopasnosti/0-59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C75338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http://schooluelkal.ru/index/detskaja_biblioteka/0-71</w:t>
              </w:r>
            </w:hyperlink>
          </w:p>
          <w:p w:rsidR="00C75338" w:rsidRPr="00880F71" w:rsidRDefault="00C75338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C75338" w:rsidRDefault="00C75338" w:rsidP="00C7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http://schooluelkal.ru/index/obrazovatelnye_sajty/0-72</w:t>
              </w:r>
            </w:hyperlink>
          </w:p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143221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финансовых и материальных средств и об их </w:t>
            </w: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расходовании по итогам финансового года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http://schooluelkal.ru/index/plan_fkhd/0-76</w:t>
              </w:r>
            </w:hyperlink>
          </w:p>
          <w:p w:rsidR="00CE0F35" w:rsidRPr="00880F71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Копии: 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http://schooluelkal.ru/Baza/uehlkal_ustav_2013g-sajt.pdf</w:t>
              </w:r>
            </w:hyperlink>
          </w:p>
          <w:p w:rsidR="00CE0F35" w:rsidRPr="00880F71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http://schooluelkal.ru/Baza/uehlkal_licenzija_2012.pdf</w:t>
              </w:r>
            </w:hyperlink>
          </w:p>
          <w:p w:rsidR="00CE0F35" w:rsidRPr="00880F71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 (с приложениями)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http://schooluelkal.ru/Baza/sv-vo_akkreditacija.pdf</w:t>
              </w:r>
            </w:hyperlink>
          </w:p>
          <w:p w:rsidR="00CE0F35" w:rsidRPr="00880F71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14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финансово-хозяйственной деятельности образовательной организаци</w:t>
            </w:r>
            <w:r w:rsidR="0014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CE0F35" w:rsidRDefault="00CE0F35" w:rsidP="00C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http://schooluelkal.ru/index/plan_fkhd/0-76</w:t>
              </w:r>
            </w:hyperlink>
          </w:p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акты, предусмотренные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http://schooluelkal.ru/index/polozhenija/0-87</w:t>
              </w:r>
            </w:hyperlink>
          </w:p>
          <w:p w:rsidR="00CE0F35" w:rsidRPr="00880F71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http://schooluelkal.ru/index/samoobsledovanie/0-90</w:t>
              </w:r>
            </w:hyperlink>
          </w:p>
          <w:p w:rsidR="00CE0F35" w:rsidRPr="00880F71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143221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платных образовательных услуг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не оказываются</w:t>
            </w: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договора об оказании платных образовательных услуг. Документ об утверждении стоимости </w:t>
            </w: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образовательной программе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не оказываются</w:t>
            </w: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http://schooluelkal.ru/index/akty_i_predpisanija_proverok/0-86</w:t>
              </w:r>
            </w:hyperlink>
          </w:p>
          <w:p w:rsidR="00CE0F35" w:rsidRPr="00880F71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совете </w:t>
            </w: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501DA4" w:rsidRDefault="00501DA4" w:rsidP="0050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http://schooluelkal.ru/index/struktura/0-85</w:t>
              </w:r>
            </w:hyperlink>
          </w:p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расходовании внебюджетных средств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D86E2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http://schooluelkal.ru/index/plan_fkhd/0-76</w:t>
              </w:r>
            </w:hyperlink>
          </w:p>
          <w:p w:rsidR="00D86E2A" w:rsidRPr="00CE0F35" w:rsidRDefault="00D86E2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состав, их компетенции, полномочиях, составе, график проведения заседаний, контактная информация (ссылка на сайт (страницу) в сети Интернет, телефон секретаря)</w:t>
            </w:r>
            <w:proofErr w:type="gramEnd"/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501DA4" w:rsidRDefault="00501DA4" w:rsidP="00501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http://schooluelkal.ru/index/struktura/0-85</w:t>
              </w:r>
            </w:hyperlink>
          </w:p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повестки заседаний педагогического совета, совета трудового коллектива, других коллегиальных органов образовательной организации, а также информация о решениях, принятых по итогам проведения указанных мероприятий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B41BEE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http://schooluelkal.ru/index/programmma_razvitija_plan_raboty/0-93</w:t>
              </w:r>
            </w:hyperlink>
          </w:p>
          <w:p w:rsidR="00B41BEE" w:rsidRPr="00880F71" w:rsidRDefault="00B41BEE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обучающихся (экскурсии, походы и т.д.) и отчеты по итогам проведения таких мероприятий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CE0F35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http://schooluelkal.ru/index/vneklassnaja_rabota/0-17</w:t>
              </w:r>
            </w:hyperlink>
          </w:p>
          <w:p w:rsidR="00CE0F35" w:rsidRPr="00880F71" w:rsidRDefault="00EB0784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  <w:r>
              <w:t xml:space="preserve"> «Школьные новости»</w:t>
            </w: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проводимых в образовательной организации во </w:t>
            </w:r>
            <w:proofErr w:type="spell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(работа кружков, секций, клубов и т.д.)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EB0784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http://schooluelkal.ru/index/meroprijatija/0-44</w:t>
              </w:r>
            </w:hyperlink>
          </w:p>
          <w:p w:rsidR="00EB0784" w:rsidRPr="00880F71" w:rsidRDefault="00EB0784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  <w:r>
              <w:t xml:space="preserve"> «Школьные новости»</w:t>
            </w: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</w:t>
            </w: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стандартами (на базовом и углубленных уровнях)</w:t>
            </w:r>
            <w:proofErr w:type="gramEnd"/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EB0784" w:rsidP="003F1CC7">
            <w:pPr>
              <w:tabs>
                <w:tab w:val="left" w:pos="36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http://schooluelkal.ru/index/municipalnoe_zadanie/0-81</w:t>
              </w:r>
            </w:hyperlink>
          </w:p>
          <w:p w:rsidR="00EB0784" w:rsidRPr="00880F71" w:rsidRDefault="00EB0784" w:rsidP="003F1CC7">
            <w:pPr>
              <w:tabs>
                <w:tab w:val="left" w:pos="36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      </w: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расходованием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Обезличенная информация о результатах прохождения </w:t>
            </w:r>
            <w:proofErr w:type="gramStart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аттестации, в том числе государственной итоговой аттестации </w:t>
            </w: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указанием доли обучающихся, не прошедших итоговую аттестацию; набравших максимально возможное количество баллов и т.д.)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Default="00262C27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22E2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http://schooluelkal.ru/index/31-90-0-1-1</w:t>
              </w:r>
            </w:hyperlink>
          </w:p>
          <w:p w:rsidR="00262C27" w:rsidRPr="00880F71" w:rsidRDefault="00262C27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место и условия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501DA4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  <w:r>
              <w:t xml:space="preserve"> «Школьные новости»</w:t>
            </w: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в образовательной организации праздничные мероприятия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262C27" w:rsidP="0017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  <w:r>
              <w:t xml:space="preserve"> «Школьные новости»</w:t>
            </w: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263" w:rsidRPr="00880F71" w:rsidTr="001A7263">
        <w:trPr>
          <w:tblCellSpacing w:w="15" w:type="dxa"/>
        </w:trPr>
        <w:tc>
          <w:tcPr>
            <w:tcW w:w="372" w:type="dxa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1" w:type="dxa"/>
            <w:gridSpan w:val="3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6" w:type="dxa"/>
            <w:gridSpan w:val="2"/>
            <w:hideMark/>
          </w:tcPr>
          <w:p w:rsidR="004C7AEA" w:rsidRPr="00880F71" w:rsidRDefault="00501DA4" w:rsidP="00501DA4">
            <w:pPr>
              <w:spacing w:after="0" w:line="240" w:lineRule="auto"/>
              <w:ind w:righ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  <w:r>
              <w:t xml:space="preserve"> «Объявления»</w:t>
            </w:r>
          </w:p>
        </w:tc>
        <w:tc>
          <w:tcPr>
            <w:tcW w:w="75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47" w:rsidRPr="00880F71" w:rsidTr="001A7263">
        <w:trPr>
          <w:tblCellSpacing w:w="15" w:type="dxa"/>
        </w:trPr>
        <w:tc>
          <w:tcPr>
            <w:tcW w:w="383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0" w:type="dxa"/>
            <w:hideMark/>
          </w:tcPr>
          <w:p w:rsidR="004C7AEA" w:rsidRPr="00880F71" w:rsidRDefault="004418D2" w:rsidP="00C2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7AEA"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елефоны "горячих линий",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</w:t>
            </w:r>
          </w:p>
        </w:tc>
        <w:tc>
          <w:tcPr>
            <w:tcW w:w="70" w:type="dxa"/>
            <w:gridSpan w:val="2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gridSpan w:val="2"/>
            <w:hideMark/>
          </w:tcPr>
          <w:p w:rsidR="004C7AEA" w:rsidRPr="00880F71" w:rsidRDefault="00501DA4" w:rsidP="00C22C37">
            <w:pPr>
              <w:spacing w:after="0" w:line="240" w:lineRule="auto"/>
              <w:ind w:hanging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9426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http://schooluelkal.ru/</w:t>
              </w:r>
            </w:hyperlink>
            <w:r>
              <w:t xml:space="preserve"> «Объявления»</w:t>
            </w:r>
          </w:p>
        </w:tc>
        <w:tc>
          <w:tcPr>
            <w:tcW w:w="7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gridSpan w:val="2"/>
            <w:vAlign w:val="center"/>
            <w:hideMark/>
          </w:tcPr>
          <w:p w:rsidR="004C7AEA" w:rsidRPr="00880F71" w:rsidRDefault="004C7AEA" w:rsidP="003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DAD" w:rsidRDefault="00E82DAD"/>
    <w:sectPr w:rsidR="00E82DAD" w:rsidSect="001A72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5AF8"/>
    <w:multiLevelType w:val="multilevel"/>
    <w:tmpl w:val="826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91E03"/>
    <w:multiLevelType w:val="multilevel"/>
    <w:tmpl w:val="1DB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F71"/>
    <w:rsid w:val="00062360"/>
    <w:rsid w:val="00143221"/>
    <w:rsid w:val="00170D8D"/>
    <w:rsid w:val="001A7263"/>
    <w:rsid w:val="00262C27"/>
    <w:rsid w:val="003F1CC7"/>
    <w:rsid w:val="004418D2"/>
    <w:rsid w:val="00464947"/>
    <w:rsid w:val="00475F46"/>
    <w:rsid w:val="00497F26"/>
    <w:rsid w:val="004C7AEA"/>
    <w:rsid w:val="00501DA4"/>
    <w:rsid w:val="007D6F43"/>
    <w:rsid w:val="00880F71"/>
    <w:rsid w:val="00B41BEE"/>
    <w:rsid w:val="00B91023"/>
    <w:rsid w:val="00BA7737"/>
    <w:rsid w:val="00BE376C"/>
    <w:rsid w:val="00C22C37"/>
    <w:rsid w:val="00C75338"/>
    <w:rsid w:val="00CA1831"/>
    <w:rsid w:val="00CE0F35"/>
    <w:rsid w:val="00D86E2A"/>
    <w:rsid w:val="00D96BEC"/>
    <w:rsid w:val="00DE2380"/>
    <w:rsid w:val="00E82DAD"/>
    <w:rsid w:val="00EB0784"/>
    <w:rsid w:val="00F442D9"/>
    <w:rsid w:val="00F475DA"/>
    <w:rsid w:val="00F76F47"/>
    <w:rsid w:val="00FC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F71"/>
    <w:rPr>
      <w:b/>
      <w:bCs/>
    </w:rPr>
  </w:style>
  <w:style w:type="character" w:styleId="a5">
    <w:name w:val="Hyperlink"/>
    <w:basedOn w:val="a0"/>
    <w:uiPriority w:val="99"/>
    <w:unhideWhenUsed/>
    <w:rsid w:val="00880F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0F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uelkal.ru/" TargetMode="External"/><Relationship Id="rId18" Type="http://schemas.openxmlformats.org/officeDocument/2006/relationships/hyperlink" Target="http://schooluelkal.ru/index/rezhim_raboty/0-84" TargetMode="External"/><Relationship Id="rId26" Type="http://schemas.openxmlformats.org/officeDocument/2006/relationships/hyperlink" Target="http://schooluelkal.ru/index/struktura/0-85" TargetMode="External"/><Relationship Id="rId39" Type="http://schemas.openxmlformats.org/officeDocument/2006/relationships/hyperlink" Target="http://schooluelkal.ru/index/samoobsledovanie/0-90" TargetMode="External"/><Relationship Id="rId21" Type="http://schemas.openxmlformats.org/officeDocument/2006/relationships/hyperlink" Target="http://schooluelkal.ru/index/programmy/0-83" TargetMode="External"/><Relationship Id="rId34" Type="http://schemas.openxmlformats.org/officeDocument/2006/relationships/hyperlink" Target="http://schooluelkal.ru/Baza/uehlkal_ustav_2013g-sajt.pdf" TargetMode="External"/><Relationship Id="rId42" Type="http://schemas.openxmlformats.org/officeDocument/2006/relationships/hyperlink" Target="http://schooluelkal.ru/index/plan_fkhd/0-76" TargetMode="External"/><Relationship Id="rId47" Type="http://schemas.openxmlformats.org/officeDocument/2006/relationships/hyperlink" Target="http://schooluelkal.ru/index/meroprijatija/0-44" TargetMode="External"/><Relationship Id="rId50" Type="http://schemas.openxmlformats.org/officeDocument/2006/relationships/hyperlink" Target="http://schooluelkal.ru/index/31-90-0-1-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hooluelkal.ru/" TargetMode="External"/><Relationship Id="rId12" Type="http://schemas.openxmlformats.org/officeDocument/2006/relationships/hyperlink" Target="http://schooluelkal.ru/" TargetMode="External"/><Relationship Id="rId17" Type="http://schemas.openxmlformats.org/officeDocument/2006/relationships/hyperlink" Target="http://schooluelkal.ru/index/programmy/0-83" TargetMode="External"/><Relationship Id="rId25" Type="http://schemas.openxmlformats.org/officeDocument/2006/relationships/hyperlink" Target="http://schooluelkal.ru/index/roditeljam_o_fgos/0-52" TargetMode="External"/><Relationship Id="rId33" Type="http://schemas.openxmlformats.org/officeDocument/2006/relationships/hyperlink" Target="http://schooluelkal.ru/index/plan_fkhd/0-76" TargetMode="External"/><Relationship Id="rId38" Type="http://schemas.openxmlformats.org/officeDocument/2006/relationships/hyperlink" Target="http://schooluelkal.ru/index/polozhenija/0-87" TargetMode="External"/><Relationship Id="rId46" Type="http://schemas.openxmlformats.org/officeDocument/2006/relationships/hyperlink" Target="http://schooluelk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uelkal.ru/" TargetMode="External"/><Relationship Id="rId20" Type="http://schemas.openxmlformats.org/officeDocument/2006/relationships/hyperlink" Target="http://schooluelkal.ru/index/programmma_razvitija_plan_raboty/0-93" TargetMode="External"/><Relationship Id="rId29" Type="http://schemas.openxmlformats.org/officeDocument/2006/relationships/hyperlink" Target="http://schooluelkal.ru/index/pitanie/0-60" TargetMode="External"/><Relationship Id="rId41" Type="http://schemas.openxmlformats.org/officeDocument/2006/relationships/hyperlink" Target="http://schooluelkal.ru/index/struktura/0-85" TargetMode="External"/><Relationship Id="rId54" Type="http://schemas.openxmlformats.org/officeDocument/2006/relationships/hyperlink" Target="http://schooluelka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uelkal.ru/" TargetMode="External"/><Relationship Id="rId11" Type="http://schemas.openxmlformats.org/officeDocument/2006/relationships/hyperlink" Target="http://schooluelkal.ru/" TargetMode="External"/><Relationship Id="rId24" Type="http://schemas.openxmlformats.org/officeDocument/2006/relationships/hyperlink" Target="http://schooluelkal.ru/load" TargetMode="External"/><Relationship Id="rId32" Type="http://schemas.openxmlformats.org/officeDocument/2006/relationships/hyperlink" Target="http://schooluelkal.ru/index/obrazovatelnye_sajty/0-72" TargetMode="External"/><Relationship Id="rId37" Type="http://schemas.openxmlformats.org/officeDocument/2006/relationships/hyperlink" Target="http://schooluelkal.ru/index/plan_fkhd/0-76" TargetMode="External"/><Relationship Id="rId40" Type="http://schemas.openxmlformats.org/officeDocument/2006/relationships/hyperlink" Target="http://schooluelkal.ru/index/akty_i_predpisanija_proverok/0-86" TargetMode="External"/><Relationship Id="rId45" Type="http://schemas.openxmlformats.org/officeDocument/2006/relationships/hyperlink" Target="http://schooluelkal.ru/index/vneklassnaja_rabota/0-17" TargetMode="External"/><Relationship Id="rId53" Type="http://schemas.openxmlformats.org/officeDocument/2006/relationships/hyperlink" Target="http://schooluelk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uelkal.ru/index/programmy/0-83" TargetMode="External"/><Relationship Id="rId23" Type="http://schemas.openxmlformats.org/officeDocument/2006/relationships/hyperlink" Target="http://schooluelkal.ru/" TargetMode="External"/><Relationship Id="rId28" Type="http://schemas.openxmlformats.org/officeDocument/2006/relationships/hyperlink" Target="http://schooluelkal.ru/index/materialno_tekhnicheskoe_obespechenie/0-67" TargetMode="External"/><Relationship Id="rId36" Type="http://schemas.openxmlformats.org/officeDocument/2006/relationships/hyperlink" Target="http://schooluelkal.ru/Baza/sv-vo_akkreditacija.pdf" TargetMode="External"/><Relationship Id="rId49" Type="http://schemas.openxmlformats.org/officeDocument/2006/relationships/hyperlink" Target="http://schooluelkal.ru/index/municipalnoe_zadanie/0-81" TargetMode="External"/><Relationship Id="rId10" Type="http://schemas.openxmlformats.org/officeDocument/2006/relationships/hyperlink" Target="http://schooluelkal.ru/index/struktura/0-85" TargetMode="External"/><Relationship Id="rId19" Type="http://schemas.openxmlformats.org/officeDocument/2006/relationships/hyperlink" Target="http://schooluelkal.ru/index/metodicheskaja_kopilka/0-80" TargetMode="External"/><Relationship Id="rId31" Type="http://schemas.openxmlformats.org/officeDocument/2006/relationships/hyperlink" Target="http://schooluelkal.ru/index/detskaja_biblioteka/0-71" TargetMode="External"/><Relationship Id="rId44" Type="http://schemas.openxmlformats.org/officeDocument/2006/relationships/hyperlink" Target="http://schooluelkal.ru/index/programmma_razvitija_plan_raboty/0-93" TargetMode="External"/><Relationship Id="rId52" Type="http://schemas.openxmlformats.org/officeDocument/2006/relationships/hyperlink" Target="http://schooluelka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uelkal@mail.ru" TargetMode="External"/><Relationship Id="rId14" Type="http://schemas.openxmlformats.org/officeDocument/2006/relationships/hyperlink" Target="http://schooluelkal.ru/DOKI/uehlkal_sv-vo_o_gos_akkred_2012.pdf" TargetMode="External"/><Relationship Id="rId22" Type="http://schemas.openxmlformats.org/officeDocument/2006/relationships/hyperlink" Target="http://schooluelkal.ru/" TargetMode="External"/><Relationship Id="rId27" Type="http://schemas.openxmlformats.org/officeDocument/2006/relationships/hyperlink" Target="http://schooluelkal.ru/index/pedagogicheskij_kollektiv/0-65" TargetMode="External"/><Relationship Id="rId30" Type="http://schemas.openxmlformats.org/officeDocument/2006/relationships/hyperlink" Target="http://schooluelkal.ru/index/bezopasnosti/0-59" TargetMode="External"/><Relationship Id="rId35" Type="http://schemas.openxmlformats.org/officeDocument/2006/relationships/hyperlink" Target="http://schooluelkal.ru/Baza/uehlkal_licenzija_2012.pdf" TargetMode="External"/><Relationship Id="rId43" Type="http://schemas.openxmlformats.org/officeDocument/2006/relationships/hyperlink" Target="http://schooluelkal.ru/index/struktura/0-85" TargetMode="External"/><Relationship Id="rId48" Type="http://schemas.openxmlformats.org/officeDocument/2006/relationships/hyperlink" Target="http://schooluelkal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hooluelkal.ru/index/struktura/0-85" TargetMode="External"/><Relationship Id="rId51" Type="http://schemas.openxmlformats.org/officeDocument/2006/relationships/hyperlink" Target="http://schooluelkal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EC78-9DA6-41C2-9896-0F20E7DA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</dc:creator>
  <cp:lastModifiedBy>NVK</cp:lastModifiedBy>
  <cp:revision>16</cp:revision>
  <dcterms:created xsi:type="dcterms:W3CDTF">2014-02-08T21:46:00Z</dcterms:created>
  <dcterms:modified xsi:type="dcterms:W3CDTF">2014-02-09T15:17:00Z</dcterms:modified>
</cp:coreProperties>
</file>